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C3" w:rsidRDefault="00557EA3" w:rsidP="00557EA3">
      <w:pPr>
        <w:pStyle w:val="Title"/>
      </w:pPr>
      <w:r>
        <w:t>LinkedIn Checklist</w:t>
      </w:r>
    </w:p>
    <w:p w:rsidR="005049F1" w:rsidRDefault="00557EA3" w:rsidP="00557EA3">
      <w:r>
        <w:t xml:space="preserve">Use the following checklist to freshen up your LinkedIn profile, and to take advantage of the latest changes the site has made. It has a more modern look and feel to it. </w:t>
      </w:r>
    </w:p>
    <w:p w:rsidR="00557EA3" w:rsidRDefault="005049F1" w:rsidP="00557EA3">
      <w:r>
        <w:pict>
          <v:rect id="_x0000_i1025" style="width:0;height:1.5pt" o:hralign="center" o:hrstd="t" o:hr="t" fillcolor="#a0a0a0" stroked="f"/>
        </w:pict>
      </w:r>
    </w:p>
    <w:p w:rsidR="00557EA3" w:rsidRDefault="00557EA3" w:rsidP="00557EA3">
      <w:sdt>
        <w:sdtPr>
          <w:id w:val="20144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Create a new background image for your profile page. The size should be </w:t>
      </w:r>
      <w:r>
        <w:t>1536 x 768 pixels</w:t>
      </w:r>
      <w:r>
        <w:t xml:space="preserve"> – Canva.com has templates that you can use. </w:t>
      </w:r>
    </w:p>
    <w:p w:rsidR="001F76E1" w:rsidRDefault="001F76E1" w:rsidP="00557EA3">
      <w:sdt>
        <w:sdtPr>
          <w:id w:val="-100421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Profile images are now displayed in a circle. Check that yours looks good and adjust if necessary. </w:t>
      </w:r>
    </w:p>
    <w:p w:rsidR="00557EA3" w:rsidRDefault="00557EA3" w:rsidP="00557EA3">
      <w:sdt>
        <w:sdtPr>
          <w:id w:val="73358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Update your Profile and pages such as Experience etc. to reflect the latest changes in your business. </w:t>
      </w:r>
    </w:p>
    <w:p w:rsidR="00557EA3" w:rsidRDefault="00557EA3" w:rsidP="00557EA3">
      <w:sdt>
        <w:sdtPr>
          <w:id w:val="119596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Check that your website links are still current, update them. Notice that the links are displayed with a plain URL and your description after it. </w:t>
      </w:r>
    </w:p>
    <w:p w:rsidR="00557EA3" w:rsidRDefault="00557EA3" w:rsidP="00557EA3">
      <w:sdt>
        <w:sdtPr>
          <w:id w:val="37235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Create a company page if you do not have one, or update yo</w:t>
      </w:r>
      <w:bookmarkStart w:id="0" w:name="_GoBack"/>
      <w:bookmarkEnd w:id="0"/>
      <w:r>
        <w:t xml:space="preserve">ur current one. </w:t>
      </w:r>
    </w:p>
    <w:p w:rsidR="00557EA3" w:rsidRDefault="00557EA3" w:rsidP="00557EA3">
      <w:sdt>
        <w:sdtPr>
          <w:id w:val="293640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Add your achievements to the Accomplishment tab.</w:t>
      </w:r>
    </w:p>
    <w:p w:rsidR="00557EA3" w:rsidRDefault="00557EA3" w:rsidP="00557EA3">
      <w:sdt>
        <w:sdtPr>
          <w:id w:val="-164225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Test out the new, sleeker search bar and connect with new users in your niche. </w:t>
      </w:r>
    </w:p>
    <w:p w:rsidR="001177FF" w:rsidRDefault="001177FF" w:rsidP="00557EA3">
      <w:sdt>
        <w:sdtPr>
          <w:id w:val="-23378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Visit the Notification area and update your connections. It’s much easier to manage now. </w:t>
      </w:r>
    </w:p>
    <w:p w:rsidR="00557EA3" w:rsidRDefault="001177FF" w:rsidP="00557EA3">
      <w:sdt>
        <w:sdtPr>
          <w:id w:val="12665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Create your first </w:t>
      </w:r>
      <w:r w:rsidR="005049F1">
        <w:t>LinkedIn</w:t>
      </w:r>
      <w:r>
        <w:t xml:space="preserve"> Pulse article. </w:t>
      </w:r>
    </w:p>
    <w:p w:rsidR="001177FF" w:rsidRDefault="001177FF" w:rsidP="00557EA3">
      <w:sdt>
        <w:sdtPr>
          <w:id w:val="-1027638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Visit the Groups section and click on the Sort Icon. Arrange your groups in order of display preference. Edit your settings via Member Settings. </w:t>
      </w:r>
    </w:p>
    <w:p w:rsidR="001177FF" w:rsidRDefault="001177FF" w:rsidP="00557EA3">
      <w:sdt>
        <w:sdtPr>
          <w:id w:val="997463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Familiarize yourself with the Messaging section.</w:t>
      </w:r>
    </w:p>
    <w:p w:rsidR="001177FF" w:rsidRDefault="001177FF" w:rsidP="00557EA3">
      <w:sdt>
        <w:sdtPr>
          <w:id w:val="141945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Respond to messages with a more personal response, instead of a ‘Canned’ reply.</w:t>
      </w:r>
    </w:p>
    <w:p w:rsidR="001177FF" w:rsidRDefault="001177FF" w:rsidP="00557EA3">
      <w:sdt>
        <w:sdtPr>
          <w:id w:val="-81039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Get into the habit of leaving comments, especially on profiles where you are trying to get noticed. </w:t>
      </w:r>
    </w:p>
    <w:p w:rsidR="001177FF" w:rsidRDefault="001177FF" w:rsidP="00557EA3">
      <w:sdt>
        <w:sdtPr>
          <w:id w:val="90857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Make a point of visiting LinkedIn and using your account on a regular basis. </w:t>
      </w:r>
    </w:p>
    <w:p w:rsidR="001177FF" w:rsidRDefault="001177FF" w:rsidP="00557EA3"/>
    <w:p w:rsidR="00557EA3" w:rsidRPr="00557EA3" w:rsidRDefault="00557EA3" w:rsidP="00557EA3"/>
    <w:sectPr w:rsidR="00557EA3" w:rsidRPr="00557EA3" w:rsidSect="001F76E1">
      <w:pgSz w:w="12240" w:h="15840"/>
      <w:pgMar w:top="1440" w:right="1440" w:bottom="1440" w:left="1440" w:header="708" w:footer="708" w:gutter="0"/>
      <w:pgBorders w:offsetFrom="page">
        <w:top w:val="triple" w:sz="4" w:space="24" w:color="5B9BD5" w:themeColor="accent5"/>
        <w:left w:val="triple" w:sz="4" w:space="24" w:color="5B9BD5" w:themeColor="accent5"/>
        <w:bottom w:val="triple" w:sz="4" w:space="24" w:color="5B9BD5" w:themeColor="accent5"/>
        <w:right w:val="triple" w:sz="4" w:space="24" w:color="5B9BD5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A3"/>
    <w:rsid w:val="000B6DDC"/>
    <w:rsid w:val="001177FF"/>
    <w:rsid w:val="0012473C"/>
    <w:rsid w:val="001646D7"/>
    <w:rsid w:val="001F76E1"/>
    <w:rsid w:val="0043760C"/>
    <w:rsid w:val="005049F1"/>
    <w:rsid w:val="00557EA3"/>
    <w:rsid w:val="00583337"/>
    <w:rsid w:val="005D730B"/>
    <w:rsid w:val="00607202"/>
    <w:rsid w:val="006B3651"/>
    <w:rsid w:val="006E01DB"/>
    <w:rsid w:val="00747E66"/>
    <w:rsid w:val="00796CE4"/>
    <w:rsid w:val="008676A5"/>
    <w:rsid w:val="009630F1"/>
    <w:rsid w:val="009C4455"/>
    <w:rsid w:val="00A6507E"/>
    <w:rsid w:val="00B31D0E"/>
    <w:rsid w:val="00BF7EA9"/>
    <w:rsid w:val="00D320C5"/>
    <w:rsid w:val="00E863AF"/>
    <w:rsid w:val="00F72BC4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481D"/>
  <w15:chartTrackingRefBased/>
  <w15:docId w15:val="{F8E73CD7-AE28-4409-AFBD-2247A485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E66"/>
    <w:pPr>
      <w:spacing w:after="20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50C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6A5"/>
    <w:pPr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3337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333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76A5"/>
    <w:rPr>
      <w:rFonts w:cs="Arial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D75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LinkedIn Checklist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Fleckenstein</dc:creator>
  <cp:keywords/>
  <dc:description/>
  <cp:lastModifiedBy>Sue Fleckenstein</cp:lastModifiedBy>
  <cp:revision>2</cp:revision>
  <dcterms:created xsi:type="dcterms:W3CDTF">2017-02-21T21:45:00Z</dcterms:created>
  <dcterms:modified xsi:type="dcterms:W3CDTF">2017-02-21T22:08:00Z</dcterms:modified>
</cp:coreProperties>
</file>